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6A" w:rsidRPr="00D83116" w:rsidRDefault="00D83116" w:rsidP="00D83116">
      <w:pPr>
        <w:ind w:firstLine="709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24 июня 2017 года в </w:t>
      </w:r>
      <w:proofErr w:type="spellStart"/>
      <w:r>
        <w:rPr>
          <w:rFonts w:ascii="Times New Roman" w:hAnsi="Times New Roman" w:cs="Times New Roman"/>
          <w:sz w:val="28"/>
        </w:rPr>
        <w:t>Шортандинской</w:t>
      </w:r>
      <w:proofErr w:type="spellEnd"/>
      <w:r>
        <w:rPr>
          <w:rFonts w:ascii="Times New Roman" w:hAnsi="Times New Roman" w:cs="Times New Roman"/>
          <w:sz w:val="28"/>
        </w:rPr>
        <w:t xml:space="preserve"> средней школе №1 состоится закрытие пришкольного лагеря «</w:t>
      </w:r>
      <w:proofErr w:type="spellStart"/>
      <w:r>
        <w:rPr>
          <w:rFonts w:ascii="Times New Roman" w:hAnsi="Times New Roman" w:cs="Times New Roman"/>
          <w:sz w:val="28"/>
        </w:rPr>
        <w:t>Балапан</w:t>
      </w:r>
      <w:proofErr w:type="spellEnd"/>
      <w:r>
        <w:rPr>
          <w:rFonts w:ascii="Times New Roman" w:hAnsi="Times New Roman" w:cs="Times New Roman"/>
          <w:sz w:val="28"/>
        </w:rPr>
        <w:t>», где будут подведены итоги работы лагеря и организован праздничный концерт для ребят.</w:t>
      </w:r>
      <w:bookmarkEnd w:id="0"/>
    </w:p>
    <w:sectPr w:rsidR="0035166A" w:rsidRPr="00D8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32"/>
    <w:rsid w:val="00164B8A"/>
    <w:rsid w:val="009227BE"/>
    <w:rsid w:val="00C51A32"/>
    <w:rsid w:val="00D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C415"/>
  <w15:chartTrackingRefBased/>
  <w15:docId w15:val="{41292BF8-628C-46FF-A275-FCDA3EB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3</cp:revision>
  <dcterms:created xsi:type="dcterms:W3CDTF">2017-06-15T08:30:00Z</dcterms:created>
  <dcterms:modified xsi:type="dcterms:W3CDTF">2017-06-15T08:32:00Z</dcterms:modified>
</cp:coreProperties>
</file>